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CDE2" w14:textId="6264403B" w:rsidR="00FA65EA" w:rsidRPr="00FB44CF" w:rsidRDefault="00FA65EA" w:rsidP="00FA65EA">
      <w:pPr>
        <w:tabs>
          <w:tab w:val="left" w:pos="3870"/>
        </w:tabs>
        <w:jc w:val="both"/>
        <w:rPr>
          <w:rFonts w:ascii="Times New Roman"/>
          <w:b/>
          <w:bCs/>
          <w:sz w:val="28"/>
          <w:szCs w:val="28"/>
          <w:lang w:eastAsia="en-US"/>
        </w:rPr>
      </w:pPr>
      <w:bookmarkStart w:id="0" w:name="_Hlk100169363"/>
      <w:r w:rsidRPr="00FB44CF">
        <w:rPr>
          <w:rFonts w:ascii="Times New Roman"/>
          <w:b/>
          <w:bCs/>
          <w:sz w:val="28"/>
          <w:szCs w:val="28"/>
          <w:lang w:eastAsia="en-US"/>
        </w:rPr>
        <w:t>Prilog 1</w:t>
      </w:r>
      <w:r>
        <w:rPr>
          <w:rFonts w:ascii="Times New Roman"/>
          <w:b/>
          <w:bCs/>
          <w:sz w:val="28"/>
          <w:szCs w:val="28"/>
          <w:lang w:eastAsia="en-US"/>
        </w:rPr>
        <w:t>.</w:t>
      </w:r>
    </w:p>
    <w:p w14:paraId="62F94C83" w14:textId="77777777" w:rsidR="00FA65EA" w:rsidRPr="00531BF4" w:rsidRDefault="00FA65EA" w:rsidP="00FA65EA">
      <w:pPr>
        <w:pStyle w:val="Bezproreda"/>
        <w:rPr>
          <w:rFonts w:ascii="Times New Roman" w:hAnsi="Times New Roman"/>
          <w:b/>
          <w:lang w:eastAsia="hr-HR"/>
        </w:rPr>
      </w:pPr>
      <w:r w:rsidRPr="00531BF4">
        <w:rPr>
          <w:rFonts w:ascii="Times New Roman" w:eastAsia="Times New Roman" w:hAnsi="Times New Roman"/>
          <w:b/>
          <w:lang w:eastAsia="hr-HR"/>
        </w:rPr>
        <w:t>Tablica: Poljoprivredno zemljište koje je predmet Natječaja  - prodaja</w:t>
      </w:r>
    </w:p>
    <w:p w14:paraId="10F92FA2" w14:textId="77777777" w:rsidR="00FA65EA" w:rsidRDefault="00FA65EA" w:rsidP="00FA65EA">
      <w:pPr>
        <w:tabs>
          <w:tab w:val="left" w:pos="3870"/>
        </w:tabs>
        <w:jc w:val="both"/>
        <w:rPr>
          <w:rFonts w:ascii="Times New Roman"/>
          <w:lang w:eastAsia="en-US"/>
        </w:rPr>
      </w:pPr>
    </w:p>
    <w:tbl>
      <w:tblPr>
        <w:tblW w:w="7980" w:type="dxa"/>
        <w:jc w:val="center"/>
        <w:tblLook w:val="04A0" w:firstRow="1" w:lastRow="0" w:firstColumn="1" w:lastColumn="0" w:noHBand="0" w:noVBand="1"/>
      </w:tblPr>
      <w:tblGrid>
        <w:gridCol w:w="740"/>
        <w:gridCol w:w="1220"/>
        <w:gridCol w:w="1260"/>
        <w:gridCol w:w="1620"/>
        <w:gridCol w:w="972"/>
        <w:gridCol w:w="1220"/>
        <w:gridCol w:w="1139"/>
      </w:tblGrid>
      <w:tr w:rsidR="00FA65EA" w14:paraId="7AEB414D" w14:textId="77777777" w:rsidTr="00EB0BAD">
        <w:trPr>
          <w:trHeight w:val="127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A51ED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9DC2E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Naziv katastarske općine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64BD23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Broj katastarske čestice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CD6DB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Način uporabe katastarske čestice (katastarska kultura)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F5D89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Površina    (ha)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8423E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Početna cijena (kn)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661399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Napomena</w:t>
            </w:r>
          </w:p>
        </w:tc>
      </w:tr>
      <w:tr w:rsidR="00FA65EA" w14:paraId="277285E3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12F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49E0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BADERNA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B99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116/4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FAA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5900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8C4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57096,40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04E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250E1DF0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87191F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BBB4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0,3490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CD7A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57096,40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91BD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3625C90D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4C6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267C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BADERNA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1F4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3183/1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370D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C824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0,8600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DE08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189544,00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E6D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6B6A3BD5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9ECB7E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7D7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0,8600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6E5C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189544,00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72F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21CF7B37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6581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FC3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BADERNA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C63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3183/2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6E5C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D25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0,8082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91F8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178127,28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C51E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27E8796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B6C2DA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DDED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0,8082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9C58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178127,28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92F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10C96B78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4636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54A9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MUŠALEŽ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7DB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6B4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1A3E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0,2881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9298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62488,89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B402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67FF2032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2C96C4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8B3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0,2881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95E5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62488,89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697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712F5656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304D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99E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MUŠALEŽ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D89BDF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506/7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96E4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90A9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0,3356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8FAE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72791,64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F6AC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4D26BE5E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0147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9A9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MUŠALEŽ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E2A0A" w14:textId="77777777" w:rsidR="00FA65EA" w:rsidRDefault="00FA65EA" w:rsidP="00EB0BAD">
            <w:pPr>
              <w:spacing w:after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F938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B905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D1B7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30799,80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977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687D6C5D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620BF1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0F6B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0,4776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4AB7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103591,44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37CF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2BF64B1D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0FD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8B3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MUŠALEŽ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358A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BF34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PAŠNJAK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B08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0,4356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D357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94481,64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989B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16C7F3FB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2AC7293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43F7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0,4356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40F8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94481,64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75B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43A54E80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7996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1D1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MUŠALEŽ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E90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705/3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6E9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PAŠNJAK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782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0,7031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7B5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138018,53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6B4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21C54F9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7C1630F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2192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0,7031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AE94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138018,53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4C81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06D37161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A6A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A387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MUŠALEŽ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551B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714/4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C0E6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5F1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A78F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77389,92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01DC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4D5CE969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B1431E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CE8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8225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77389,92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9D21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53552788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3381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A8C4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MUŠALEŽ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6F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714/5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161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PAŠNJAK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9D74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3B83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8741,07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F33D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9A6A027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DA777C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672D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7A3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8741,07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817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177A9D91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BD8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ABB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5FE4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63/1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95E4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2E49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87F6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78979,04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C404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F057765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FB78F3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E1B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D2D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78979,04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98C3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0D1B9EDF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22DD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65EC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32C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63/2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E271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ED62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0,1783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86F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133225,76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209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01DD15E9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AA8C47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473A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0,1783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E0C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133225,76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0CED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6F399525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E376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474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A7B7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405/1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FE29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A56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86B9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68518,24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458A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F7438AB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F1B992A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FA95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0,0917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3FB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68518,24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C77F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1631DCE6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ED97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0F1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025621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444/2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0D9A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BD36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0,4306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B206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87325,68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678B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4EE021BA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423E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C95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2AF5A" w14:textId="77777777" w:rsidR="00FA65EA" w:rsidRDefault="00FA65EA" w:rsidP="00EB0BAD">
            <w:pPr>
              <w:spacing w:after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DD1A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VOĆNJAK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007B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41B6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15210,00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BC27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462195EA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77AB5E3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08CB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0,5056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3651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102535,68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9A23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3F83E2BD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0FBB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6515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20C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462/1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7A33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698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0,1692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3180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126426,24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D1F3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8A710F1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19E5170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1B4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0,1692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ECB6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126426,24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59C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03EEC067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1CBB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D18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EEC0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874/1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6C5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35B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0,5182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49D7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105090,96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466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0FCE6196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957E0DE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A05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0,5182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698B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105090,96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FC7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390C0B92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70B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D3C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97B3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1071/1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11E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PAŠNJAK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E9C7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58CA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275716,80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27DA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70603967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24C306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A6EA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3123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275716,80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DDB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4A752D25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728F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720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8E3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1071/2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AC05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PAŠNJAK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2491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A02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239851,20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B97A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5F717231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C51B19F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D7A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33E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239851,20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540B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5556505F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6B26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8CF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696936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1071/3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A37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1BC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EF7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37360,00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88A1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4BBB4151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6394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5BA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5C1F4" w14:textId="77777777" w:rsidR="00FA65EA" w:rsidRDefault="00FA65EA" w:rsidP="00EB0BAD">
            <w:pPr>
              <w:spacing w:after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E6E8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PAŠNJAK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3166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0,0795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FFDD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59402,40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A57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736F45BE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8DF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4899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F0A33" w14:textId="77777777" w:rsidR="00FA65EA" w:rsidRDefault="00FA65EA" w:rsidP="00EB0BAD">
            <w:pPr>
              <w:spacing w:after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6FDA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EA3B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AD94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37360,00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F4B0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12A7D27A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D37091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212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0,1795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8AA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134122,40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A902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2EB6186C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2444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2F75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8B03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1071/4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B48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PAŠNJAK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38AD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0,1545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28B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115442,40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E963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0C7B6A59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D3A98C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C302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0,1545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4A1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115442,40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5794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7B9FE721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B96F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BA29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9C72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1436/2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B3CB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57F9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0,6710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BA8E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136078,80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A4D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5609AEA5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72D613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5EC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0,6710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F19B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136078,80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B124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0E581CAC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DE34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4235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45B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1723/2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8F17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PAŠNJAK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38C7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F7F5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278705,60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714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7CDDA5A1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509E77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2CF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1BF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278705,60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B552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14518958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1F1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0DF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AE80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1730/2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C42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PAŠNJAK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2EA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0,2150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2C8D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160648,00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0741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5553508C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70EAE4B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1250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0,2150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3BD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160648,00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05A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4F2335CA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6015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874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NOVA VAS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C46A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1730/3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388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968C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0,2634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5F8F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196812,48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88B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87015C4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D367A5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CF9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0,2634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21C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196812,48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A8C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719037BF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FC58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90D1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8887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322/5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83E5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C1B7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0,6840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B2B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128728,80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E93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4E971FD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4B77BA5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F3A1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0,6840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4535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128728,80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DA89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17871FAD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B52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570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3FC0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7C47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9379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0,1345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6695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65636,00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B4A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09BF4EB3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D6E69F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A332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0,1345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833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65636,00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4D2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3DD129C7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ADCB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B22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928D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042B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C13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C7D0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57047,20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50B5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15CE1F8E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3C85F8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C4A4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AF8D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57047,20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9F30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05CE673A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D384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575C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56D1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5AE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92F9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0,6820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D8F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128352,40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A6F5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CC838A3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A5AD0E5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BD3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0,6820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4FD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128352,40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4CF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152F4995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9DE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48FB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9908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360/3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993D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92C9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0915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20642,40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AE5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7E9C10C8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2268F27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A39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71D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20642,40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AB98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066E10A7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CD75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D38A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2828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858/8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57F2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CEC4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0,2110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0BD6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102968,00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FAF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2360E975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7818666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DC59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0,2110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A66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102968,00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2C2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4C75FCB1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8F3E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30E2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274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878/1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9FBC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DD0F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B0B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38552,00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D7D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4188076B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56BE4DF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8364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E20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38552,00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912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509434DE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158B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D50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93D6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1248/29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D76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PAŠNJAK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8AF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B00B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146644,00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3C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5A80543A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BCFC7E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F516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3B2C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146644,00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DFD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16FEB0CF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263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CA1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BCFEAC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1422/1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FFD3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DDC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0,2320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5067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113216,00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6A6E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4EC03784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1BF7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9F3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A7479" w14:textId="77777777" w:rsidR="00FA65EA" w:rsidRDefault="00FA65EA" w:rsidP="00EB0BAD">
            <w:pPr>
              <w:spacing w:after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2ECA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C5F1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99CB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56120,00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E571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501E200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F1EB033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67E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0,3470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1A8F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169336,00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B081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7ED5FDA6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7F8B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D285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9E9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A542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50F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0,1960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67B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95648,00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8F2C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7A11A9D6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70CF33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lastRenderedPageBreak/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9C82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0,1960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00D9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95648,00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D46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6A520605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8B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6CC3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5E38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1444/1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681B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A405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FA3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86376,00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B7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41A73F7E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BDE1F5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2534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0,1770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2FFB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86376,00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558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3CC3D835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B97D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E0A5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FC4F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1444/2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4CA6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640A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B92C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23424,00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A87A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D05F1AC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4A335C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1C8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115A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23424,00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809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4D53A373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39C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C55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113E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1450/2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4F7E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5BB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0,5198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9415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97826,36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B7EF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2E620089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B25011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551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0,5198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C61E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97826,36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941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5AB96308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B5AD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BAF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223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1454/2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7DCE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247F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0,2664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6B2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130003,20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DA4D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60DFCA76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5191A14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A218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0,2664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4C44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130003,20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9E2D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4BC19803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6FCD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942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58F8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1456/1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00A4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36A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0,3518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D3D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171678,40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F98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0DDFED52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F1963C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D724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0,3518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52E7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171678,40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5231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0B0AE569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0C9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0310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E05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1456/2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60C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F519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0,3712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ACB0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181145,60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BA0F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164BD8CA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0F956B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408C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0,3712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361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181145,60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305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55EB065F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81C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81C5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10E5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1DB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F17D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0,7066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2D15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132982,12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244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66F4B008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603C09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BF0B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0,7066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EBFA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132982,12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C1B0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7E3FD86E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055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8E2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6AF934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2431/2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6AA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53F2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0,1040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423F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19572,80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3A28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E54AB86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F2A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0439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DDDFC" w14:textId="77777777" w:rsidR="00FA65EA" w:rsidRDefault="00FA65EA" w:rsidP="00EB0BAD">
            <w:pPr>
              <w:spacing w:after="0"/>
              <w:rPr>
                <w:rFonts w:asci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9D62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71B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0,4164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EC55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78366,48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178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17E179C9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1451BD5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98BC0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0,5204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28A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97939,28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A8733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1A4929CB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9C7B8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C46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304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2433/2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B49B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VINOGRAD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6CC91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2922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154647,20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E5E0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616E612C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D50862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5934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0,3169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DE78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154647,20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93BF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53B05BF5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2CB4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F52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ŽBANDAJ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3C5FE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3143/3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F8AC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9E2F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0,8064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12C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151764,48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DC58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P3</w:t>
            </w:r>
          </w:p>
        </w:tc>
      </w:tr>
      <w:tr w:rsidR="00FA65EA" w14:paraId="311595E2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C4A683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4C7A2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0,8064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B55B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151764,48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FCDD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  <w:tr w:rsidR="00FA65EA" w14:paraId="512E9AA2" w14:textId="77777777" w:rsidTr="00EB0BAD">
        <w:trPr>
          <w:trHeight w:val="3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3D2A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4F21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MUGEBA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8104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211/4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56F47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ORANICA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B776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CD3FB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18551,59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CFACF" w14:textId="4572AB11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P</w:t>
            </w:r>
            <w:r w:rsidR="00A92840">
              <w:rPr>
                <w:rFonts w:ascii="Times New Roman"/>
                <w:color w:val="000000"/>
                <w:sz w:val="20"/>
                <w:szCs w:val="20"/>
              </w:rPr>
              <w:t>3</w:t>
            </w:r>
          </w:p>
        </w:tc>
      </w:tr>
      <w:tr w:rsidR="00FA65EA" w14:paraId="1EF50E3D" w14:textId="77777777" w:rsidTr="00EB0BAD">
        <w:trPr>
          <w:trHeight w:val="300"/>
          <w:jc w:val="center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F24FA" w14:textId="77777777" w:rsidR="00FA65EA" w:rsidRDefault="00FA65EA" w:rsidP="00EB0BAD">
            <w:pPr>
              <w:spacing w:after="0" w:line="240" w:lineRule="auto"/>
              <w:jc w:val="right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A426C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0,0493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D42A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18551,59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25289" w14:textId="77777777" w:rsidR="00FA65EA" w:rsidRDefault="00FA65EA" w:rsidP="00EB0BAD">
            <w:pPr>
              <w:spacing w:after="0" w:line="240" w:lineRule="auto"/>
              <w:jc w:val="center"/>
              <w:rPr>
                <w:rFonts w:ascii="Times New Roman"/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A30040A" w14:textId="77777777" w:rsidR="00FA65EA" w:rsidRDefault="00FA65EA" w:rsidP="00FA65EA">
      <w:pPr>
        <w:rPr>
          <w:rFonts w:ascii="Times New Roman"/>
        </w:rPr>
      </w:pPr>
    </w:p>
    <w:p w14:paraId="5F17D137" w14:textId="77777777" w:rsidR="00FA65EA" w:rsidRDefault="00FA65EA" w:rsidP="00FA65EA">
      <w:pPr>
        <w:rPr>
          <w:rFonts w:ascii="Times New Roman"/>
        </w:rPr>
      </w:pPr>
      <w:r>
        <w:rPr>
          <w:rFonts w:ascii="Times New Roman"/>
        </w:rPr>
        <w:t xml:space="preserve">Sveukupna površina u natječaju u ha: </w:t>
      </w:r>
      <w:r>
        <w:rPr>
          <w:rFonts w:ascii="Times New Roman"/>
          <w:b/>
          <w:bCs/>
        </w:rPr>
        <w:t>15,3608</w:t>
      </w:r>
    </w:p>
    <w:p w14:paraId="2FC2262A" w14:textId="77777777" w:rsidR="00FA65EA" w:rsidRPr="002363DC" w:rsidRDefault="00FA65EA" w:rsidP="00FA65EA">
      <w:pPr>
        <w:rPr>
          <w:rFonts w:ascii="Times New Roman"/>
          <w:sz w:val="24"/>
          <w:szCs w:val="24"/>
        </w:rPr>
      </w:pPr>
      <w:r>
        <w:rPr>
          <w:rFonts w:ascii="Times New Roman"/>
        </w:rPr>
        <w:t xml:space="preserve">Sveukupna početna cijena natječaju u kn: </w:t>
      </w:r>
      <w:r>
        <w:rPr>
          <w:rFonts w:ascii="Times New Roman"/>
          <w:b/>
          <w:bCs/>
        </w:rPr>
        <w:t>5.261.525,80</w:t>
      </w:r>
      <w:bookmarkEnd w:id="0"/>
    </w:p>
    <w:p w14:paraId="463EE469" w14:textId="77777777" w:rsidR="00FA65EA" w:rsidRPr="002363DC" w:rsidRDefault="00FA65EA" w:rsidP="00FA65EA">
      <w:pPr>
        <w:tabs>
          <w:tab w:val="left" w:pos="3870"/>
        </w:tabs>
        <w:jc w:val="both"/>
        <w:rPr>
          <w:rFonts w:ascii="Times New Roman"/>
          <w:sz w:val="24"/>
          <w:szCs w:val="24"/>
        </w:rPr>
      </w:pPr>
    </w:p>
    <w:p w14:paraId="75CD7119" w14:textId="77777777" w:rsidR="00FA65EA" w:rsidRDefault="00FA65EA" w:rsidP="00FA65EA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</w:p>
    <w:p w14:paraId="132DB5AB" w14:textId="77777777" w:rsidR="00676127" w:rsidRDefault="00676127"/>
    <w:sectPr w:rsidR="006761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BC8A" w14:textId="77777777" w:rsidR="008A53BF" w:rsidRDefault="008A53BF" w:rsidP="00FA65EA">
      <w:pPr>
        <w:spacing w:after="0" w:line="240" w:lineRule="auto"/>
      </w:pPr>
      <w:r>
        <w:separator/>
      </w:r>
    </w:p>
  </w:endnote>
  <w:endnote w:type="continuationSeparator" w:id="0">
    <w:p w14:paraId="01D6BED8" w14:textId="77777777" w:rsidR="008A53BF" w:rsidRDefault="008A53BF" w:rsidP="00FA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1C94" w14:textId="77777777" w:rsidR="008A53BF" w:rsidRDefault="008A53BF" w:rsidP="00FA65EA">
      <w:pPr>
        <w:spacing w:after="0" w:line="240" w:lineRule="auto"/>
      </w:pPr>
      <w:r>
        <w:separator/>
      </w:r>
    </w:p>
  </w:footnote>
  <w:footnote w:type="continuationSeparator" w:id="0">
    <w:p w14:paraId="6EC4B619" w14:textId="77777777" w:rsidR="008A53BF" w:rsidRDefault="008A53BF" w:rsidP="00FA6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1711" w14:textId="11BF2282" w:rsidR="00FA65EA" w:rsidRPr="00FA65EA" w:rsidRDefault="00FA65EA">
    <w:pPr>
      <w:spacing w:line="264" w:lineRule="auto"/>
      <w:rPr>
        <w:rFonts w:ascii="Times New Roman"/>
        <w:sz w:val="24"/>
        <w:szCs w:val="24"/>
      </w:rPr>
    </w:pPr>
    <w:r w:rsidRPr="00FA65EA">
      <w:rPr>
        <w:rFonts w:asci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1AB10" wp14:editId="68DC4E0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avokut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24D1D1C" id="Pravokutn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" filled="f" strokecolor="#747070 [1614]" strokeweight="1.25pt">
              <w10:wrap anchorx="page" anchory="page"/>
            </v:rect>
          </w:pict>
        </mc:Fallback>
      </mc:AlternateContent>
    </w:r>
    <w:r w:rsidRPr="00FA65EA">
      <w:rPr>
        <w:rFonts w:ascii="Times New Roman"/>
        <w:sz w:val="24"/>
        <w:szCs w:val="24"/>
      </w:rPr>
      <w:t>Javni natječaj za prodaju poljoprivrednog zemljišta u vlasništvu Republike Hrvatske na području Grada Poreča-</w:t>
    </w:r>
    <w:proofErr w:type="spellStart"/>
    <w:r w:rsidRPr="00FA65EA">
      <w:rPr>
        <w:rFonts w:ascii="Times New Roman"/>
        <w:sz w:val="24"/>
        <w:szCs w:val="24"/>
      </w:rPr>
      <w:t>Parenzo</w:t>
    </w:r>
    <w:proofErr w:type="spellEnd"/>
    <w:r w:rsidR="0053619E">
      <w:rPr>
        <w:rFonts w:ascii="Times New Roman"/>
        <w:sz w:val="24"/>
        <w:szCs w:val="24"/>
      </w:rPr>
      <w:t>, od 25.11.2022. godine</w:t>
    </w:r>
  </w:p>
  <w:p w14:paraId="7F295023" w14:textId="77777777" w:rsidR="00FA65EA" w:rsidRDefault="00FA65E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EA"/>
    <w:rsid w:val="00193D80"/>
    <w:rsid w:val="004A1E8A"/>
    <w:rsid w:val="0053619E"/>
    <w:rsid w:val="00676127"/>
    <w:rsid w:val="008A53BF"/>
    <w:rsid w:val="00A92840"/>
    <w:rsid w:val="00FA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C61A"/>
  <w15:chartTrackingRefBased/>
  <w15:docId w15:val="{7A2F8898-052F-4917-A65A-8EC26F22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5EA"/>
    <w:rPr>
      <w:rFonts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A65EA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FA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65EA"/>
    <w:rPr>
      <w:rFonts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A6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65EA"/>
    <w:rPr>
      <w:rFonts w:eastAsia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Škutin Matijaš</dc:creator>
  <cp:keywords/>
  <dc:description/>
  <cp:lastModifiedBy>Helena Škutin Matijaš</cp:lastModifiedBy>
  <cp:revision>3</cp:revision>
  <dcterms:created xsi:type="dcterms:W3CDTF">2022-11-17T13:55:00Z</dcterms:created>
  <dcterms:modified xsi:type="dcterms:W3CDTF">2022-11-25T11:47:00Z</dcterms:modified>
</cp:coreProperties>
</file>